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CBAE3" w14:textId="2FE996FD" w:rsidR="006A5083" w:rsidRPr="002C0350" w:rsidRDefault="00A959D5" w:rsidP="006A5083">
      <w:pPr>
        <w:pStyle w:val="Header"/>
        <w:tabs>
          <w:tab w:val="clear" w:pos="4513"/>
          <w:tab w:val="clear" w:pos="9026"/>
          <w:tab w:val="left" w:pos="81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6A5083" w:rsidRPr="002C0350">
        <w:rPr>
          <w:rFonts w:ascii="Arial" w:hAnsi="Arial" w:cs="Arial"/>
          <w:sz w:val="24"/>
          <w:szCs w:val="24"/>
        </w:rPr>
        <w:t xml:space="preserve">Anexa </w:t>
      </w:r>
      <w:r w:rsidR="000F09C0">
        <w:rPr>
          <w:rFonts w:ascii="Arial" w:hAnsi="Arial" w:cs="Arial"/>
          <w:sz w:val="24"/>
          <w:szCs w:val="24"/>
        </w:rPr>
        <w:t>4</w:t>
      </w:r>
    </w:p>
    <w:p w14:paraId="4B8A5913" w14:textId="77777777" w:rsidR="00262C09" w:rsidRDefault="00262C09"/>
    <w:p w14:paraId="15881A1A" w14:textId="77777777" w:rsidR="00541374" w:rsidRDefault="00F21B7E" w:rsidP="000478DE">
      <w:pPr>
        <w:pStyle w:val="NoSpacing"/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1374">
        <w:rPr>
          <w:rFonts w:ascii="Arial" w:hAnsi="Arial" w:cs="Arial"/>
          <w:sz w:val="24"/>
          <w:szCs w:val="24"/>
        </w:rPr>
        <w:t>Cu privire la acor</w:t>
      </w:r>
      <w:r w:rsidR="00541374" w:rsidRPr="00541374">
        <w:rPr>
          <w:rFonts w:ascii="Arial" w:hAnsi="Arial" w:cs="Arial"/>
          <w:sz w:val="24"/>
          <w:szCs w:val="24"/>
        </w:rPr>
        <w:t xml:space="preserve">dul proprietarilor </w:t>
      </w:r>
      <w:r w:rsidRPr="00541374">
        <w:rPr>
          <w:rFonts w:ascii="Arial" w:hAnsi="Arial" w:cs="Arial"/>
          <w:sz w:val="24"/>
          <w:szCs w:val="24"/>
        </w:rPr>
        <w:t xml:space="preserve"> direct afectaț</w:t>
      </w:r>
      <w:r w:rsidR="00541374">
        <w:rPr>
          <w:rFonts w:ascii="Arial" w:hAnsi="Arial" w:cs="Arial"/>
          <w:sz w:val="24"/>
          <w:szCs w:val="24"/>
        </w:rPr>
        <w:t>i cu care se invecineaza spatiul situat in municipiul Pascani</w:t>
      </w:r>
      <w:r w:rsidR="00541374" w:rsidRPr="004E521D">
        <w:rPr>
          <w:rFonts w:ascii="Arial" w:hAnsi="Arial" w:cs="Arial"/>
          <w:sz w:val="24"/>
          <w:szCs w:val="24"/>
        </w:rPr>
        <w:t>, str.</w:t>
      </w:r>
      <w:r w:rsidR="00541374">
        <w:rPr>
          <w:rFonts w:ascii="Arial" w:hAnsi="Arial" w:cs="Arial"/>
          <w:sz w:val="24"/>
          <w:szCs w:val="24"/>
        </w:rPr>
        <w:t>_____________________, nr.___, bl.____, sc.____, ap.__</w:t>
      </w:r>
      <w:r w:rsidR="00541374" w:rsidRPr="004E521D">
        <w:rPr>
          <w:rFonts w:ascii="Arial" w:hAnsi="Arial" w:cs="Arial"/>
          <w:sz w:val="24"/>
          <w:szCs w:val="24"/>
        </w:rPr>
        <w:t>_,  in care S.C./P.F./I.I._____________</w:t>
      </w:r>
      <w:r w:rsidR="00541374">
        <w:rPr>
          <w:rFonts w:ascii="Arial" w:hAnsi="Arial" w:cs="Arial"/>
          <w:sz w:val="24"/>
          <w:szCs w:val="24"/>
        </w:rPr>
        <w:t>_______</w:t>
      </w:r>
      <w:r w:rsidR="00541374" w:rsidRPr="004E521D">
        <w:rPr>
          <w:rFonts w:ascii="Arial" w:hAnsi="Arial" w:cs="Arial"/>
          <w:sz w:val="24"/>
          <w:szCs w:val="24"/>
        </w:rPr>
        <w:t>_________ cu nr. de ordine in Registrul C</w:t>
      </w:r>
      <w:r w:rsidR="00541374">
        <w:rPr>
          <w:rFonts w:ascii="Arial" w:hAnsi="Arial" w:cs="Arial"/>
          <w:sz w:val="24"/>
          <w:szCs w:val="24"/>
        </w:rPr>
        <w:t>omertului_____________</w:t>
      </w:r>
      <w:r w:rsidR="00541374" w:rsidRPr="004E521D">
        <w:rPr>
          <w:rFonts w:ascii="Arial" w:hAnsi="Arial" w:cs="Arial"/>
          <w:sz w:val="24"/>
          <w:szCs w:val="24"/>
        </w:rPr>
        <w:t>_____ si C.U.I.____________</w:t>
      </w:r>
      <w:r w:rsidR="000478DE">
        <w:rPr>
          <w:rFonts w:ascii="Arial" w:hAnsi="Arial" w:cs="Arial"/>
          <w:sz w:val="24"/>
          <w:szCs w:val="24"/>
        </w:rPr>
        <w:t xml:space="preserve"> ,</w:t>
      </w:r>
      <w:r w:rsidR="00541374" w:rsidRPr="004E521D">
        <w:rPr>
          <w:rFonts w:ascii="Arial" w:hAnsi="Arial" w:cs="Arial"/>
          <w:sz w:val="24"/>
          <w:szCs w:val="24"/>
        </w:rPr>
        <w:t xml:space="preserve">  urmeaza sa-si desfasoare activitatea de ___________________, avand programul de functionare in intervalul orar______________ .</w:t>
      </w:r>
    </w:p>
    <w:p w14:paraId="215E1603" w14:textId="77777777" w:rsidR="00541374" w:rsidRDefault="00541374" w:rsidP="00262C09">
      <w:pPr>
        <w:pStyle w:val="NoSpacing"/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817"/>
        <w:gridCol w:w="3133"/>
        <w:gridCol w:w="774"/>
        <w:gridCol w:w="1506"/>
        <w:gridCol w:w="1275"/>
        <w:gridCol w:w="1560"/>
      </w:tblGrid>
      <w:tr w:rsidR="00504474" w:rsidRPr="004E521D" w14:paraId="2ABA5705" w14:textId="77777777" w:rsidTr="00A75C71">
        <w:tc>
          <w:tcPr>
            <w:tcW w:w="1817" w:type="dxa"/>
          </w:tcPr>
          <w:p w14:paraId="317F3E44" w14:textId="77777777" w:rsidR="00504474" w:rsidRPr="004E521D" w:rsidRDefault="00504474" w:rsidP="00262C0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Proprietar invecinat</w:t>
            </w:r>
          </w:p>
        </w:tc>
        <w:tc>
          <w:tcPr>
            <w:tcW w:w="3133" w:type="dxa"/>
          </w:tcPr>
          <w:p w14:paraId="798493FC" w14:textId="77777777" w:rsidR="00504474" w:rsidRPr="004E521D" w:rsidRDefault="00504474" w:rsidP="00262C0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Nume si Prenume</w:t>
            </w:r>
          </w:p>
        </w:tc>
        <w:tc>
          <w:tcPr>
            <w:tcW w:w="774" w:type="dxa"/>
          </w:tcPr>
          <w:p w14:paraId="6E2E3037" w14:textId="77777777" w:rsidR="00504474" w:rsidRPr="004E521D" w:rsidRDefault="00504474" w:rsidP="00262C0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Nr. ap.</w:t>
            </w:r>
          </w:p>
        </w:tc>
        <w:tc>
          <w:tcPr>
            <w:tcW w:w="1506" w:type="dxa"/>
          </w:tcPr>
          <w:p w14:paraId="7CFCAFFA" w14:textId="77777777" w:rsidR="00504474" w:rsidRDefault="00504474" w:rsidP="0050447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Seria/nr.</w:t>
            </w:r>
          </w:p>
          <w:p w14:paraId="04F80FB9" w14:textId="77777777" w:rsidR="00504474" w:rsidRPr="004E521D" w:rsidRDefault="00504474" w:rsidP="00504474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C.I.</w:t>
            </w:r>
          </w:p>
        </w:tc>
        <w:tc>
          <w:tcPr>
            <w:tcW w:w="1275" w:type="dxa"/>
          </w:tcPr>
          <w:p w14:paraId="3B7FD019" w14:textId="77777777" w:rsidR="00504474" w:rsidRPr="004E521D" w:rsidRDefault="00504474" w:rsidP="00262C0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560" w:type="dxa"/>
          </w:tcPr>
          <w:p w14:paraId="315F2926" w14:textId="77777777" w:rsidR="00504474" w:rsidRPr="004E521D" w:rsidRDefault="00504474" w:rsidP="00262C09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Semnatura</w:t>
            </w:r>
          </w:p>
        </w:tc>
      </w:tr>
      <w:tr w:rsidR="00504474" w:rsidRPr="004E521D" w14:paraId="4526D447" w14:textId="77777777" w:rsidTr="00A75C71">
        <w:tc>
          <w:tcPr>
            <w:tcW w:w="1817" w:type="dxa"/>
          </w:tcPr>
          <w:p w14:paraId="49A927D8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521D">
              <w:rPr>
                <w:rFonts w:ascii="Arial" w:hAnsi="Arial" w:cs="Arial"/>
                <w:sz w:val="24"/>
                <w:szCs w:val="24"/>
              </w:rPr>
              <w:t>Stanga</w:t>
            </w:r>
          </w:p>
        </w:tc>
        <w:tc>
          <w:tcPr>
            <w:tcW w:w="3133" w:type="dxa"/>
          </w:tcPr>
          <w:p w14:paraId="796A58D1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14:paraId="7FDE3179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A1CF05D" w14:textId="77777777" w:rsidR="00504474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3DC793" w14:textId="77777777" w:rsidR="00A75C71" w:rsidRPr="004E521D" w:rsidRDefault="00A75C71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1E1730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6C5C89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74" w:rsidRPr="004E521D" w14:paraId="17DABDC3" w14:textId="77777777" w:rsidTr="00A75C71">
        <w:tc>
          <w:tcPr>
            <w:tcW w:w="1817" w:type="dxa"/>
          </w:tcPr>
          <w:p w14:paraId="7DAA7FD5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521D">
              <w:rPr>
                <w:rFonts w:ascii="Arial" w:hAnsi="Arial" w:cs="Arial"/>
                <w:sz w:val="24"/>
                <w:szCs w:val="24"/>
              </w:rPr>
              <w:t>Dreapta</w:t>
            </w:r>
          </w:p>
        </w:tc>
        <w:tc>
          <w:tcPr>
            <w:tcW w:w="3133" w:type="dxa"/>
          </w:tcPr>
          <w:p w14:paraId="10F6F8A1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14:paraId="6DAD01D7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12C8EA4" w14:textId="77777777" w:rsidR="00504474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568F508" w14:textId="77777777" w:rsidR="00A75C71" w:rsidRPr="004E521D" w:rsidRDefault="00A75C71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8D0A5F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D3CFE1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74" w:rsidRPr="004E521D" w14:paraId="41C11E49" w14:textId="77777777" w:rsidTr="00A75C71">
        <w:tc>
          <w:tcPr>
            <w:tcW w:w="1817" w:type="dxa"/>
          </w:tcPr>
          <w:p w14:paraId="3DAE9F35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521D">
              <w:rPr>
                <w:rFonts w:ascii="Arial" w:hAnsi="Arial" w:cs="Arial"/>
                <w:sz w:val="24"/>
                <w:szCs w:val="24"/>
              </w:rPr>
              <w:t>Sus</w:t>
            </w:r>
          </w:p>
        </w:tc>
        <w:tc>
          <w:tcPr>
            <w:tcW w:w="3133" w:type="dxa"/>
          </w:tcPr>
          <w:p w14:paraId="6F1E8506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14:paraId="00E2300B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059C907" w14:textId="77777777" w:rsidR="00504474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F81B969" w14:textId="77777777" w:rsidR="00A75C71" w:rsidRPr="004E521D" w:rsidRDefault="00A75C71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B2A208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FEF9C7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474" w:rsidRPr="004E521D" w14:paraId="41800E5C" w14:textId="77777777" w:rsidTr="00A75C71">
        <w:tc>
          <w:tcPr>
            <w:tcW w:w="1817" w:type="dxa"/>
          </w:tcPr>
          <w:p w14:paraId="28B3ABF1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521D">
              <w:rPr>
                <w:rFonts w:ascii="Arial" w:hAnsi="Arial" w:cs="Arial"/>
                <w:sz w:val="24"/>
                <w:szCs w:val="24"/>
              </w:rPr>
              <w:t>Jos</w:t>
            </w:r>
          </w:p>
        </w:tc>
        <w:tc>
          <w:tcPr>
            <w:tcW w:w="3133" w:type="dxa"/>
          </w:tcPr>
          <w:p w14:paraId="0FD7F2BA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</w:tcPr>
          <w:p w14:paraId="6A87898F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CB5116E" w14:textId="77777777" w:rsidR="00504474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96AAB09" w14:textId="77777777" w:rsidR="00A75C71" w:rsidRPr="004E521D" w:rsidRDefault="00A75C71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305EB3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ADB831" w14:textId="77777777" w:rsidR="00504474" w:rsidRPr="004E521D" w:rsidRDefault="00504474" w:rsidP="00262C09">
            <w:pPr>
              <w:pStyle w:val="ListParagraph"/>
              <w:spacing w:after="12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B3C21A" w14:textId="77777777" w:rsidR="002F79F0" w:rsidRDefault="002F79F0" w:rsidP="00262C0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32A41C0" w14:textId="77777777" w:rsidR="00262C09" w:rsidRPr="00541374" w:rsidRDefault="00262C09" w:rsidP="00262C09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7294895" w14:textId="77777777" w:rsidR="0031753A" w:rsidRPr="00541374" w:rsidRDefault="00992BDE" w:rsidP="00262C09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541374">
        <w:rPr>
          <w:rFonts w:ascii="Arial" w:hAnsi="Arial" w:cs="Arial"/>
          <w:sz w:val="24"/>
          <w:szCs w:val="24"/>
        </w:rPr>
        <w:t>S</w:t>
      </w:r>
      <w:r w:rsidR="00541374">
        <w:rPr>
          <w:rFonts w:ascii="Arial" w:hAnsi="Arial" w:cs="Arial"/>
          <w:sz w:val="24"/>
          <w:szCs w:val="24"/>
        </w:rPr>
        <w:t>ubsemnatul</w:t>
      </w:r>
      <w:r w:rsidR="00B20036">
        <w:rPr>
          <w:rFonts w:ascii="Arial" w:hAnsi="Arial" w:cs="Arial"/>
          <w:sz w:val="24"/>
          <w:szCs w:val="24"/>
        </w:rPr>
        <w:t xml:space="preserve"> </w:t>
      </w:r>
      <w:r w:rsidR="00541374">
        <w:rPr>
          <w:rFonts w:ascii="Arial" w:hAnsi="Arial" w:cs="Arial"/>
          <w:sz w:val="24"/>
          <w:szCs w:val="24"/>
        </w:rPr>
        <w:t>________________________</w:t>
      </w:r>
      <w:r w:rsidR="00504474">
        <w:rPr>
          <w:rFonts w:ascii="Arial" w:hAnsi="Arial" w:cs="Arial"/>
          <w:sz w:val="24"/>
          <w:szCs w:val="24"/>
        </w:rPr>
        <w:t xml:space="preserve">, </w:t>
      </w:r>
      <w:r w:rsidR="00541374">
        <w:rPr>
          <w:rFonts w:ascii="Arial" w:hAnsi="Arial" w:cs="Arial"/>
          <w:sz w:val="24"/>
          <w:szCs w:val="24"/>
        </w:rPr>
        <w:t>identificat cu CI. / B.I. seria ______, nr.___________ în calitate de a</w:t>
      </w:r>
      <w:r w:rsidRPr="00541374">
        <w:rPr>
          <w:rFonts w:ascii="Arial" w:hAnsi="Arial" w:cs="Arial"/>
          <w:sz w:val="24"/>
          <w:szCs w:val="24"/>
        </w:rPr>
        <w:t>dministrator</w:t>
      </w:r>
      <w:r w:rsidR="00541374">
        <w:rPr>
          <w:rFonts w:ascii="Arial" w:hAnsi="Arial" w:cs="Arial"/>
          <w:sz w:val="24"/>
          <w:szCs w:val="24"/>
        </w:rPr>
        <w:t>/director general/sef agentie</w:t>
      </w:r>
      <w:r w:rsidR="0084116A">
        <w:rPr>
          <w:rFonts w:ascii="Arial" w:hAnsi="Arial" w:cs="Arial"/>
          <w:sz w:val="24"/>
          <w:szCs w:val="24"/>
        </w:rPr>
        <w:t>,</w:t>
      </w:r>
      <w:r w:rsidR="00DD00F8">
        <w:rPr>
          <w:rFonts w:ascii="Arial" w:hAnsi="Arial" w:cs="Arial"/>
          <w:sz w:val="24"/>
          <w:szCs w:val="24"/>
        </w:rPr>
        <w:t xml:space="preserve"> la S.C/,P.F./I.I.</w:t>
      </w:r>
      <w:r w:rsidR="0084116A">
        <w:rPr>
          <w:rFonts w:ascii="Arial" w:hAnsi="Arial" w:cs="Arial"/>
          <w:sz w:val="24"/>
          <w:szCs w:val="24"/>
        </w:rPr>
        <w:t xml:space="preserve"> __________________________</w:t>
      </w:r>
      <w:r w:rsidRPr="00541374">
        <w:rPr>
          <w:rFonts w:ascii="Arial" w:hAnsi="Arial" w:cs="Arial"/>
          <w:sz w:val="24"/>
          <w:szCs w:val="24"/>
        </w:rPr>
        <w:t>, declar pe propria răspundere că</w:t>
      </w:r>
      <w:r w:rsidR="00727992">
        <w:rPr>
          <w:rFonts w:ascii="Arial" w:hAnsi="Arial" w:cs="Arial"/>
          <w:sz w:val="24"/>
          <w:szCs w:val="24"/>
        </w:rPr>
        <w:t xml:space="preserve"> </w:t>
      </w:r>
      <w:r w:rsidR="00DD00F8">
        <w:rPr>
          <w:rFonts w:ascii="Arial" w:hAnsi="Arial" w:cs="Arial"/>
          <w:sz w:val="24"/>
          <w:szCs w:val="24"/>
        </w:rPr>
        <w:t>proprietarii din imobilul in care</w:t>
      </w:r>
      <w:r w:rsidR="0084116A">
        <w:rPr>
          <w:rFonts w:ascii="Arial" w:hAnsi="Arial" w:cs="Arial"/>
          <w:sz w:val="24"/>
          <w:szCs w:val="24"/>
        </w:rPr>
        <w:t xml:space="preserve"> urmeaza sa imi desfasor activitatea nu sunt constituiti in asociatie de proprietari si </w:t>
      </w:r>
      <w:r w:rsidR="00BA223D" w:rsidRPr="00541374">
        <w:rPr>
          <w:rFonts w:ascii="Arial" w:hAnsi="Arial" w:cs="Arial"/>
          <w:sz w:val="24"/>
          <w:szCs w:val="24"/>
        </w:rPr>
        <w:t>prezentul tabel</w:t>
      </w:r>
      <w:r w:rsidRPr="00541374">
        <w:rPr>
          <w:rFonts w:ascii="Arial" w:hAnsi="Arial" w:cs="Arial"/>
          <w:sz w:val="24"/>
          <w:szCs w:val="24"/>
        </w:rPr>
        <w:t xml:space="preserve"> nominal</w:t>
      </w:r>
      <w:r w:rsidR="00727992">
        <w:rPr>
          <w:rFonts w:ascii="Arial" w:hAnsi="Arial" w:cs="Arial"/>
          <w:sz w:val="24"/>
          <w:szCs w:val="24"/>
        </w:rPr>
        <w:t xml:space="preserve"> </w:t>
      </w:r>
      <w:r w:rsidRPr="00541374">
        <w:rPr>
          <w:rFonts w:ascii="Arial" w:hAnsi="Arial" w:cs="Arial"/>
          <w:sz w:val="24"/>
          <w:szCs w:val="24"/>
        </w:rPr>
        <w:t>reprezin</w:t>
      </w:r>
      <w:r w:rsidR="0084116A">
        <w:rPr>
          <w:rFonts w:ascii="Arial" w:hAnsi="Arial" w:cs="Arial"/>
          <w:sz w:val="24"/>
          <w:szCs w:val="24"/>
        </w:rPr>
        <w:t>tă toți proprietarii</w:t>
      </w:r>
      <w:r w:rsidRPr="00541374">
        <w:rPr>
          <w:rFonts w:ascii="Arial" w:hAnsi="Arial" w:cs="Arial"/>
          <w:sz w:val="24"/>
          <w:szCs w:val="24"/>
        </w:rPr>
        <w:t xml:space="preserve"> direct afectați </w:t>
      </w:r>
      <w:r w:rsidR="00BA223D" w:rsidRPr="00541374">
        <w:rPr>
          <w:rFonts w:ascii="Arial" w:hAnsi="Arial" w:cs="Arial"/>
          <w:sz w:val="24"/>
          <w:szCs w:val="24"/>
        </w:rPr>
        <w:t>pe pl</w:t>
      </w:r>
      <w:r w:rsidR="0084116A">
        <w:rPr>
          <w:rFonts w:ascii="Arial" w:hAnsi="Arial" w:cs="Arial"/>
          <w:sz w:val="24"/>
          <w:szCs w:val="24"/>
        </w:rPr>
        <w:t>an orizontal si vertical cu care se invecineaza spațiul</w:t>
      </w:r>
      <w:r w:rsidR="00BA223D" w:rsidRPr="00541374">
        <w:rPr>
          <w:rFonts w:ascii="Arial" w:hAnsi="Arial" w:cs="Arial"/>
          <w:sz w:val="24"/>
          <w:szCs w:val="24"/>
        </w:rPr>
        <w:t xml:space="preserve"> comercial, iar înscr</w:t>
      </w:r>
      <w:r w:rsidR="0084116A">
        <w:rPr>
          <w:rFonts w:ascii="Arial" w:hAnsi="Arial" w:cs="Arial"/>
          <w:sz w:val="24"/>
          <w:szCs w:val="24"/>
        </w:rPr>
        <w:t>isurile sunt reale și autentice.</w:t>
      </w:r>
    </w:p>
    <w:p w14:paraId="25D229D6" w14:textId="77777777" w:rsidR="00E074A6" w:rsidRDefault="00E074A6" w:rsidP="00541374">
      <w:pPr>
        <w:jc w:val="both"/>
        <w:rPr>
          <w:rFonts w:ascii="Arial" w:hAnsi="Arial" w:cs="Arial"/>
          <w:sz w:val="24"/>
          <w:szCs w:val="24"/>
        </w:rPr>
      </w:pPr>
    </w:p>
    <w:p w14:paraId="0A9BC8F1" w14:textId="77777777" w:rsidR="00262C09" w:rsidRPr="00541374" w:rsidRDefault="00262C09" w:rsidP="00541374">
      <w:pPr>
        <w:jc w:val="both"/>
        <w:rPr>
          <w:rFonts w:ascii="Arial" w:hAnsi="Arial" w:cs="Arial"/>
          <w:sz w:val="24"/>
          <w:szCs w:val="24"/>
        </w:rPr>
      </w:pPr>
    </w:p>
    <w:p w14:paraId="157882FF" w14:textId="77777777" w:rsidR="009B7DE5" w:rsidRPr="00541374" w:rsidRDefault="0084116A" w:rsidP="0084116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Data__________</w:t>
      </w:r>
      <w:r w:rsidR="00E12776" w:rsidRPr="00541374">
        <w:rPr>
          <w:rFonts w:ascii="Arial" w:hAnsi="Arial" w:cs="Arial"/>
          <w:sz w:val="24"/>
          <w:szCs w:val="24"/>
        </w:rPr>
        <w:t>Semnătura</w:t>
      </w:r>
      <w:r>
        <w:rPr>
          <w:rFonts w:ascii="Arial" w:hAnsi="Arial" w:cs="Arial"/>
          <w:sz w:val="24"/>
          <w:szCs w:val="24"/>
        </w:rPr>
        <w:t>____________</w:t>
      </w:r>
    </w:p>
    <w:sectPr w:rsidR="009B7DE5" w:rsidRPr="00541374" w:rsidSect="0054137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A8396" w14:textId="77777777" w:rsidR="000D391C" w:rsidRDefault="000D391C" w:rsidP="002C0350">
      <w:pPr>
        <w:spacing w:after="0" w:line="240" w:lineRule="auto"/>
      </w:pPr>
      <w:r>
        <w:separator/>
      </w:r>
    </w:p>
  </w:endnote>
  <w:endnote w:type="continuationSeparator" w:id="0">
    <w:p w14:paraId="78B4FE28" w14:textId="77777777" w:rsidR="000D391C" w:rsidRDefault="000D391C" w:rsidP="002C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EEAA9" w14:textId="77777777" w:rsidR="000D391C" w:rsidRDefault="000D391C" w:rsidP="002C0350">
      <w:pPr>
        <w:spacing w:after="0" w:line="240" w:lineRule="auto"/>
      </w:pPr>
      <w:r>
        <w:separator/>
      </w:r>
    </w:p>
  </w:footnote>
  <w:footnote w:type="continuationSeparator" w:id="0">
    <w:p w14:paraId="6FFACC92" w14:textId="77777777" w:rsidR="000D391C" w:rsidRDefault="000D391C" w:rsidP="002C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4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04"/>
      <w:gridCol w:w="4993"/>
      <w:gridCol w:w="1276"/>
      <w:gridCol w:w="1174"/>
    </w:tblGrid>
    <w:tr w:rsidR="00EC6028" w:rsidRPr="008768F0" w14:paraId="6EAF685E" w14:textId="77777777" w:rsidTr="007E5F8A">
      <w:trPr>
        <w:trHeight w:val="274"/>
      </w:trPr>
      <w:tc>
        <w:tcPr>
          <w:tcW w:w="2804" w:type="dxa"/>
          <w:vMerge w:val="restart"/>
          <w:vAlign w:val="center"/>
        </w:tcPr>
        <w:p w14:paraId="5A8BD052" w14:textId="77777777" w:rsidR="00EC6028" w:rsidRPr="008768F0" w:rsidRDefault="000D391C" w:rsidP="007E5F8A">
          <w:pPr>
            <w:spacing w:line="240" w:lineRule="auto"/>
            <w:ind w:right="-108"/>
            <w:rPr>
              <w:rFonts w:ascii="Algerian" w:hAnsi="Algerian"/>
              <w:color w:val="FF0000"/>
              <w:sz w:val="24"/>
              <w:szCs w:val="24"/>
            </w:rPr>
          </w:pPr>
          <w:r>
            <w:rPr>
              <w:rFonts w:ascii="Times New Roman" w:hAnsi="Times New Roman"/>
              <w:color w:val="FF0000"/>
              <w:sz w:val="24"/>
              <w:szCs w:val="24"/>
              <w:lang w:val="en-US" w:eastAsia="zh-TW" w:bidi="ar-EG"/>
            </w:rPr>
            <w:pict w14:anchorId="4C5EB90B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3401632" o:spid="_x0000_s2049" type="#_x0000_t136" style="position:absolute;margin-left:0;margin-top:0;width:639.95pt;height:67.35pt;rotation:315;z-index:-251658752;mso-position-horizontal:center;mso-position-horizontal-relative:margin;mso-position-vertical:center;mso-position-vertical-relative:margin" o:allowincell="f" fillcolor="silver" stroked="f">
                <v:textpath style="font-family:&quot;Times New Roman&quot;;font-size:1pt" string="MUNICIPIUL PASCANI"/>
                <w10:wrap anchorx="margin" anchory="margin"/>
              </v:shape>
            </w:pict>
          </w:r>
          <w:r w:rsidR="00EC6028" w:rsidRPr="008768F0">
            <w:rPr>
              <w:rFonts w:ascii="Algerian" w:hAnsi="Algerian"/>
              <w:color w:val="FF0000"/>
              <w:sz w:val="24"/>
              <w:szCs w:val="24"/>
            </w:rPr>
            <w:t>MUNICIPIUL PASCANI</w:t>
          </w:r>
        </w:p>
        <w:p w14:paraId="40C3D186" w14:textId="77777777" w:rsidR="00EC6028" w:rsidRPr="008768F0" w:rsidRDefault="00EC6028" w:rsidP="00EC6028">
          <w:pPr>
            <w:spacing w:after="0" w:line="240" w:lineRule="auto"/>
            <w:rPr>
              <w:rFonts w:ascii="Arial" w:hAnsi="Arial" w:cs="Arial"/>
              <w:b/>
              <w:i/>
              <w:color w:val="FF0000"/>
              <w:sz w:val="24"/>
              <w:szCs w:val="24"/>
            </w:rPr>
          </w:pPr>
          <w:r w:rsidRPr="008768F0">
            <w:rPr>
              <w:rFonts w:ascii="Arial" w:hAnsi="Arial" w:cs="Arial"/>
              <w:color w:val="FF0000"/>
              <w:sz w:val="24"/>
              <w:szCs w:val="24"/>
            </w:rPr>
            <w:t>Departamentul :AV</w:t>
          </w:r>
        </w:p>
      </w:tc>
      <w:tc>
        <w:tcPr>
          <w:tcW w:w="4993" w:type="dxa"/>
          <w:vMerge w:val="restart"/>
          <w:vAlign w:val="center"/>
        </w:tcPr>
        <w:p w14:paraId="6446375B" w14:textId="77777777" w:rsidR="00DA324D" w:rsidRDefault="00DA324D" w:rsidP="00EC6028">
          <w:pPr>
            <w:jc w:val="center"/>
            <w:rPr>
              <w:rFonts w:ascii="Arial" w:hAnsi="Arial" w:cs="Arial"/>
              <w:b/>
              <w:color w:val="FF0000"/>
              <w:sz w:val="32"/>
              <w:szCs w:val="32"/>
            </w:rPr>
          </w:pPr>
        </w:p>
        <w:p w14:paraId="3349E58F" w14:textId="7CF87FA7" w:rsidR="00EC6028" w:rsidRDefault="00DA324D" w:rsidP="00EC6028">
          <w:pPr>
            <w:jc w:val="center"/>
            <w:rPr>
              <w:rFonts w:ascii="Arial" w:hAnsi="Arial" w:cs="Arial"/>
              <w:b/>
              <w:color w:val="FF0000"/>
              <w:sz w:val="32"/>
              <w:szCs w:val="32"/>
            </w:rPr>
          </w:pPr>
          <w:r>
            <w:rPr>
              <w:rFonts w:ascii="Arial" w:hAnsi="Arial" w:cs="Arial"/>
              <w:b/>
              <w:color w:val="FF0000"/>
              <w:sz w:val="32"/>
              <w:szCs w:val="32"/>
            </w:rPr>
            <w:t>ACORDUL PROPRIETARILOR</w:t>
          </w:r>
        </w:p>
        <w:p w14:paraId="56B51BCE" w14:textId="77777777" w:rsidR="00DA324D" w:rsidRPr="008768F0" w:rsidRDefault="00DA324D" w:rsidP="00EC6028">
          <w:pPr>
            <w:jc w:val="center"/>
            <w:rPr>
              <w:rFonts w:ascii="Arial" w:hAnsi="Arial" w:cs="Arial"/>
              <w:b/>
              <w:color w:val="FF0000"/>
              <w:sz w:val="32"/>
              <w:szCs w:val="32"/>
            </w:rPr>
          </w:pPr>
        </w:p>
        <w:p w14:paraId="34F87DA9" w14:textId="77777777" w:rsidR="00EC6028" w:rsidRPr="008768F0" w:rsidRDefault="00EC6028" w:rsidP="00EC6028">
          <w:pPr>
            <w:spacing w:line="240" w:lineRule="auto"/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</w:p>
      </w:tc>
      <w:tc>
        <w:tcPr>
          <w:tcW w:w="2450" w:type="dxa"/>
          <w:gridSpan w:val="2"/>
          <w:vAlign w:val="center"/>
        </w:tcPr>
        <w:p w14:paraId="3BF986A6" w14:textId="4E226452" w:rsidR="00EC6028" w:rsidRPr="008768F0" w:rsidRDefault="00EC6028" w:rsidP="00EC6028">
          <w:pPr>
            <w:spacing w:after="0" w:line="240" w:lineRule="auto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8768F0">
            <w:rPr>
              <w:rFonts w:ascii="Arial" w:hAnsi="Arial" w:cs="Arial"/>
              <w:b/>
              <w:color w:val="FF0000"/>
              <w:sz w:val="24"/>
              <w:szCs w:val="24"/>
            </w:rPr>
            <w:t>Cod: AV PO 01</w:t>
          </w:r>
          <w:r w:rsidR="008768F0" w:rsidRPr="008768F0">
            <w:rPr>
              <w:rFonts w:ascii="Arial" w:hAnsi="Arial" w:cs="Arial"/>
              <w:b/>
              <w:color w:val="FF0000"/>
              <w:sz w:val="24"/>
              <w:szCs w:val="24"/>
            </w:rPr>
            <w:t>/F</w:t>
          </w:r>
          <w:r w:rsidR="00B821CA">
            <w:rPr>
              <w:rFonts w:ascii="Arial" w:hAnsi="Arial" w:cs="Arial"/>
              <w:b/>
              <w:color w:val="FF0000"/>
              <w:sz w:val="24"/>
              <w:szCs w:val="24"/>
            </w:rPr>
            <w:t>4</w:t>
          </w:r>
        </w:p>
      </w:tc>
    </w:tr>
    <w:tr w:rsidR="00EC6028" w:rsidRPr="008768F0" w14:paraId="30DFA42F" w14:textId="77777777" w:rsidTr="007E5F8A">
      <w:trPr>
        <w:trHeight w:val="272"/>
      </w:trPr>
      <w:tc>
        <w:tcPr>
          <w:tcW w:w="2804" w:type="dxa"/>
          <w:vMerge/>
          <w:vAlign w:val="center"/>
        </w:tcPr>
        <w:p w14:paraId="5A43C4B9" w14:textId="77777777" w:rsidR="00EC6028" w:rsidRPr="008768F0" w:rsidRDefault="00EC6028" w:rsidP="00EC6028">
          <w:pPr>
            <w:spacing w:line="240" w:lineRule="auto"/>
            <w:ind w:right="-108" w:firstLine="12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4993" w:type="dxa"/>
          <w:vMerge/>
          <w:vAlign w:val="center"/>
        </w:tcPr>
        <w:p w14:paraId="74DEE0AB" w14:textId="77777777" w:rsidR="00EC6028" w:rsidRPr="008768F0" w:rsidRDefault="00EC6028" w:rsidP="00EC6028">
          <w:pPr>
            <w:spacing w:line="240" w:lineRule="auto"/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255DFCCE" w14:textId="77777777" w:rsidR="00EC6028" w:rsidRPr="008768F0" w:rsidRDefault="00EC6028" w:rsidP="00EC6028">
          <w:pPr>
            <w:spacing w:after="0" w:line="240" w:lineRule="auto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8768F0">
            <w:rPr>
              <w:rFonts w:ascii="Arial" w:hAnsi="Arial" w:cs="Arial"/>
              <w:b/>
              <w:color w:val="FF0000"/>
              <w:sz w:val="24"/>
              <w:szCs w:val="24"/>
            </w:rPr>
            <w:t>Ed.: I</w:t>
          </w:r>
        </w:p>
      </w:tc>
      <w:tc>
        <w:tcPr>
          <w:tcW w:w="1174" w:type="dxa"/>
          <w:vAlign w:val="center"/>
        </w:tcPr>
        <w:p w14:paraId="21B827E8" w14:textId="77777777" w:rsidR="00EC6028" w:rsidRPr="008768F0" w:rsidRDefault="007E5F8A" w:rsidP="00EC6028">
          <w:pPr>
            <w:spacing w:after="0" w:line="240" w:lineRule="auto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8768F0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  Rev.: 0</w:t>
          </w:r>
        </w:p>
      </w:tc>
    </w:tr>
    <w:tr w:rsidR="00EC6028" w:rsidRPr="008768F0" w14:paraId="195F11FB" w14:textId="77777777" w:rsidTr="00A959D5">
      <w:trPr>
        <w:trHeight w:val="418"/>
      </w:trPr>
      <w:tc>
        <w:tcPr>
          <w:tcW w:w="2804" w:type="dxa"/>
          <w:vMerge/>
          <w:vAlign w:val="center"/>
        </w:tcPr>
        <w:p w14:paraId="0EAA5BB2" w14:textId="77777777" w:rsidR="00EC6028" w:rsidRPr="008768F0" w:rsidRDefault="00EC6028" w:rsidP="00EC6028">
          <w:pPr>
            <w:spacing w:line="240" w:lineRule="auto"/>
            <w:ind w:right="-108" w:firstLine="12"/>
            <w:jc w:val="center"/>
            <w:rPr>
              <w:color w:val="FF0000"/>
              <w:sz w:val="24"/>
              <w:szCs w:val="24"/>
            </w:rPr>
          </w:pPr>
        </w:p>
      </w:tc>
      <w:tc>
        <w:tcPr>
          <w:tcW w:w="4993" w:type="dxa"/>
          <w:vMerge/>
          <w:vAlign w:val="center"/>
        </w:tcPr>
        <w:p w14:paraId="388C6D1E" w14:textId="77777777" w:rsidR="00EC6028" w:rsidRPr="008768F0" w:rsidRDefault="00EC6028" w:rsidP="00EC6028">
          <w:pPr>
            <w:spacing w:line="240" w:lineRule="auto"/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7E42ED3D" w14:textId="77777777" w:rsidR="00EC6028" w:rsidRPr="008768F0" w:rsidRDefault="00EC6028" w:rsidP="00EC6028">
          <w:pPr>
            <w:spacing w:after="0" w:line="240" w:lineRule="auto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8768F0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Pag  </w:t>
          </w:r>
          <w:r w:rsidR="003E2CBD" w:rsidRPr="008768F0">
            <w:rPr>
              <w:rFonts w:ascii="Arial" w:hAnsi="Arial" w:cs="Arial"/>
              <w:b/>
              <w:color w:val="FF0000"/>
              <w:sz w:val="24"/>
              <w:szCs w:val="24"/>
            </w:rPr>
            <w:fldChar w:fldCharType="begin"/>
          </w:r>
          <w:r w:rsidRPr="008768F0">
            <w:rPr>
              <w:rFonts w:ascii="Arial" w:hAnsi="Arial" w:cs="Arial"/>
              <w:b/>
              <w:color w:val="FF0000"/>
              <w:sz w:val="24"/>
              <w:szCs w:val="24"/>
            </w:rPr>
            <w:instrText xml:space="preserve"> PAGE   \* MERGEFORMAT </w:instrText>
          </w:r>
          <w:r w:rsidR="003E2CBD" w:rsidRPr="008768F0">
            <w:rPr>
              <w:rFonts w:ascii="Arial" w:hAnsi="Arial" w:cs="Arial"/>
              <w:b/>
              <w:color w:val="FF0000"/>
              <w:sz w:val="24"/>
              <w:szCs w:val="24"/>
            </w:rPr>
            <w:fldChar w:fldCharType="separate"/>
          </w:r>
          <w:r w:rsidR="006403EE">
            <w:rPr>
              <w:rFonts w:ascii="Arial" w:hAnsi="Arial" w:cs="Arial"/>
              <w:b/>
              <w:noProof/>
              <w:color w:val="FF0000"/>
              <w:sz w:val="24"/>
              <w:szCs w:val="24"/>
            </w:rPr>
            <w:t>1</w:t>
          </w:r>
          <w:r w:rsidR="003E2CBD" w:rsidRPr="008768F0">
            <w:rPr>
              <w:rFonts w:ascii="Arial" w:hAnsi="Arial" w:cs="Arial"/>
              <w:b/>
              <w:color w:val="FF0000"/>
              <w:sz w:val="24"/>
              <w:szCs w:val="24"/>
            </w:rPr>
            <w:fldChar w:fldCharType="end"/>
          </w:r>
          <w:r w:rsidR="007E5F8A" w:rsidRPr="008768F0">
            <w:rPr>
              <w:rFonts w:ascii="Arial" w:hAnsi="Arial" w:cs="Arial"/>
              <w:b/>
              <w:color w:val="FF0000"/>
              <w:sz w:val="24"/>
              <w:szCs w:val="24"/>
            </w:rPr>
            <w:t>/1</w:t>
          </w:r>
        </w:p>
      </w:tc>
      <w:tc>
        <w:tcPr>
          <w:tcW w:w="1174" w:type="dxa"/>
          <w:vAlign w:val="center"/>
        </w:tcPr>
        <w:p w14:paraId="68943917" w14:textId="77777777" w:rsidR="00EC6028" w:rsidRPr="008768F0" w:rsidRDefault="00EC6028" w:rsidP="00EC6028">
          <w:pPr>
            <w:spacing w:after="0" w:line="240" w:lineRule="auto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8768F0">
            <w:rPr>
              <w:rFonts w:ascii="Arial" w:hAnsi="Arial" w:cs="Arial"/>
              <w:b/>
              <w:color w:val="FF0000"/>
              <w:sz w:val="24"/>
              <w:szCs w:val="24"/>
            </w:rPr>
            <w:t>Ex. nr.:</w:t>
          </w:r>
        </w:p>
      </w:tc>
    </w:tr>
  </w:tbl>
  <w:p w14:paraId="6F418FDD" w14:textId="77777777" w:rsidR="00EC6028" w:rsidRDefault="00EC6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BEE"/>
    <w:rsid w:val="000478DE"/>
    <w:rsid w:val="0006062F"/>
    <w:rsid w:val="000855A2"/>
    <w:rsid w:val="000D391C"/>
    <w:rsid w:val="000F09C0"/>
    <w:rsid w:val="00260E22"/>
    <w:rsid w:val="00262C09"/>
    <w:rsid w:val="002C0350"/>
    <w:rsid w:val="002F79F0"/>
    <w:rsid w:val="0031753A"/>
    <w:rsid w:val="003409AB"/>
    <w:rsid w:val="00374835"/>
    <w:rsid w:val="003D7FBA"/>
    <w:rsid w:val="003E2CBD"/>
    <w:rsid w:val="003F57E4"/>
    <w:rsid w:val="00504474"/>
    <w:rsid w:val="005230F7"/>
    <w:rsid w:val="00541374"/>
    <w:rsid w:val="006403EE"/>
    <w:rsid w:val="0068781C"/>
    <w:rsid w:val="006A5083"/>
    <w:rsid w:val="006C0BEE"/>
    <w:rsid w:val="00727992"/>
    <w:rsid w:val="00792B4A"/>
    <w:rsid w:val="007E5F8A"/>
    <w:rsid w:val="0084116A"/>
    <w:rsid w:val="008768F0"/>
    <w:rsid w:val="00917FEF"/>
    <w:rsid w:val="009371B2"/>
    <w:rsid w:val="00971328"/>
    <w:rsid w:val="00992BDE"/>
    <w:rsid w:val="009B7DE5"/>
    <w:rsid w:val="00A06339"/>
    <w:rsid w:val="00A10AA6"/>
    <w:rsid w:val="00A37B58"/>
    <w:rsid w:val="00A75C71"/>
    <w:rsid w:val="00A959D5"/>
    <w:rsid w:val="00B04794"/>
    <w:rsid w:val="00B20036"/>
    <w:rsid w:val="00B20CE0"/>
    <w:rsid w:val="00B821CA"/>
    <w:rsid w:val="00BA223D"/>
    <w:rsid w:val="00BC7B1C"/>
    <w:rsid w:val="00C55BEB"/>
    <w:rsid w:val="00CC3E46"/>
    <w:rsid w:val="00D250A5"/>
    <w:rsid w:val="00DA324D"/>
    <w:rsid w:val="00DD00F8"/>
    <w:rsid w:val="00DF530A"/>
    <w:rsid w:val="00DF5805"/>
    <w:rsid w:val="00E074A6"/>
    <w:rsid w:val="00E10AF6"/>
    <w:rsid w:val="00E12776"/>
    <w:rsid w:val="00EB67E5"/>
    <w:rsid w:val="00EC6028"/>
    <w:rsid w:val="00F2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8138EF"/>
  <w15:docId w15:val="{683D594B-56DA-4827-917F-395BC0E6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F57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350"/>
  </w:style>
  <w:style w:type="paragraph" w:styleId="Footer">
    <w:name w:val="footer"/>
    <w:basedOn w:val="Normal"/>
    <w:link w:val="FooterChar"/>
    <w:uiPriority w:val="99"/>
    <w:unhideWhenUsed/>
    <w:rsid w:val="002C0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Doina Grigoras</cp:lastModifiedBy>
  <cp:revision>17</cp:revision>
  <cp:lastPrinted>2020-05-14T06:20:00Z</cp:lastPrinted>
  <dcterms:created xsi:type="dcterms:W3CDTF">2020-05-14T06:13:00Z</dcterms:created>
  <dcterms:modified xsi:type="dcterms:W3CDTF">2021-04-02T06:00:00Z</dcterms:modified>
</cp:coreProperties>
</file>